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085241" w:rsidRDefault="00085241" w:rsidP="00781082">
      <w:pPr>
        <w:tabs>
          <w:tab w:val="left" w:pos="1843"/>
        </w:tabs>
        <w:spacing w:after="0" w:line="276" w:lineRule="auto"/>
        <w:jc w:val="both"/>
        <w:rPr>
          <w:rFonts w:ascii="Palatino Linotype" w:hAnsi="Palatino Linotype" w:cs="Tahoma"/>
          <w:b/>
          <w:sz w:val="24"/>
          <w:szCs w:val="24"/>
        </w:rPr>
      </w:pPr>
    </w:p>
    <w:p w:rsidR="00A22273" w:rsidRPr="00A0224B" w:rsidRDefault="00A22273" w:rsidP="00781082">
      <w:pPr>
        <w:tabs>
          <w:tab w:val="left" w:pos="1843"/>
        </w:tabs>
        <w:spacing w:after="0" w:line="276" w:lineRule="auto"/>
        <w:jc w:val="both"/>
        <w:rPr>
          <w:rFonts w:ascii="Palatino Linotype" w:hAnsi="Palatino Linotype" w:cs="Tahoma"/>
          <w:b/>
          <w:sz w:val="10"/>
          <w:szCs w:val="10"/>
        </w:rPr>
      </w:pPr>
    </w:p>
    <w:p w:rsidR="009E0861" w:rsidRDefault="00F977D8" w:rsidP="0089469D">
      <w:pPr>
        <w:tabs>
          <w:tab w:val="left" w:pos="1843"/>
        </w:tabs>
        <w:spacing w:after="0" w:line="276" w:lineRule="auto"/>
        <w:jc w:val="both"/>
        <w:rPr>
          <w:rFonts w:ascii="Palatino Linotype" w:hAnsi="Palatino Linotype" w:cs="Tahoma"/>
          <w:b/>
          <w:sz w:val="24"/>
          <w:szCs w:val="24"/>
        </w:rPr>
      </w:pPr>
      <w:r>
        <w:rPr>
          <w:rFonts w:ascii="Palatino Linotype" w:hAnsi="Palatino Linotype" w:cs="Tahoma"/>
          <w:b/>
          <w:sz w:val="24"/>
          <w:szCs w:val="24"/>
        </w:rPr>
        <w:t>OPINIÓN</w:t>
      </w:r>
      <w:r w:rsidR="009E0861" w:rsidRPr="00085241">
        <w:rPr>
          <w:rFonts w:ascii="Palatino Linotype" w:hAnsi="Palatino Linotype" w:cs="Tahoma"/>
          <w:b/>
          <w:sz w:val="24"/>
          <w:szCs w:val="24"/>
        </w:rPr>
        <w:t xml:space="preserve"> PARTICULAR QUE FORMULA EL COMISIONADO LUIS GUSTAVO PARRA NORIEGA, EN RELACIÓN CON LA RESOLUCIÓN DEL RECURSO DE REVISIÓN </w:t>
      </w:r>
      <w:r>
        <w:rPr>
          <w:rFonts w:ascii="Palatino Linotype" w:hAnsi="Palatino Linotype" w:cs="Tahoma"/>
          <w:b/>
          <w:sz w:val="24"/>
          <w:szCs w:val="24"/>
        </w:rPr>
        <w:t>03507</w:t>
      </w:r>
      <w:r w:rsidR="00DE4452" w:rsidRPr="00085241">
        <w:rPr>
          <w:rFonts w:ascii="Palatino Linotype" w:hAnsi="Palatino Linotype" w:cs="Tahoma"/>
          <w:b/>
          <w:sz w:val="24"/>
          <w:szCs w:val="24"/>
        </w:rPr>
        <w:t>/INFOEM/IP/RR/2018</w:t>
      </w:r>
      <w:r w:rsidR="009E0861" w:rsidRPr="00085241">
        <w:rPr>
          <w:rFonts w:ascii="Palatino Linotype" w:hAnsi="Palatino Linotype" w:cs="Tahoma"/>
          <w:b/>
          <w:caps/>
          <w:sz w:val="24"/>
          <w:szCs w:val="24"/>
        </w:rPr>
        <w:t>,</w:t>
      </w:r>
      <w:r w:rsidR="009E0861" w:rsidRPr="00085241">
        <w:rPr>
          <w:rFonts w:ascii="Palatino Linotype" w:hAnsi="Palatino Linotype" w:cs="Tahoma"/>
          <w:b/>
          <w:sz w:val="24"/>
          <w:szCs w:val="24"/>
        </w:rPr>
        <w:t xml:space="preserve"> PROMOVIDO EN </w:t>
      </w:r>
      <w:r w:rsidR="00792848">
        <w:rPr>
          <w:rFonts w:ascii="Palatino Linotype" w:hAnsi="Palatino Linotype" w:cs="Tahoma"/>
          <w:b/>
          <w:sz w:val="24"/>
          <w:szCs w:val="24"/>
        </w:rPr>
        <w:t xml:space="preserve">CONTRA </w:t>
      </w:r>
      <w:r>
        <w:rPr>
          <w:rFonts w:ascii="Palatino Linotype" w:hAnsi="Palatino Linotype" w:cs="Tahoma"/>
          <w:b/>
          <w:sz w:val="24"/>
          <w:szCs w:val="24"/>
        </w:rPr>
        <w:t>DE LA UNIVERSIDAD AUTÓNOMA DEL ESTADO DE MÉXICO</w:t>
      </w:r>
      <w:r w:rsidR="0089469D">
        <w:rPr>
          <w:rFonts w:ascii="Palatino Linotype" w:hAnsi="Palatino Linotype" w:cs="Tahoma"/>
          <w:b/>
          <w:sz w:val="24"/>
          <w:szCs w:val="24"/>
        </w:rPr>
        <w:t>.</w:t>
      </w:r>
    </w:p>
    <w:p w:rsidR="0089469D" w:rsidRPr="00085241" w:rsidRDefault="0089469D" w:rsidP="0089469D">
      <w:pPr>
        <w:tabs>
          <w:tab w:val="left" w:pos="1843"/>
        </w:tabs>
        <w:spacing w:after="0" w:line="276" w:lineRule="auto"/>
        <w:jc w:val="both"/>
        <w:rPr>
          <w:rFonts w:ascii="Palatino Linotype"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w:t>
      </w:r>
      <w:r w:rsidR="00F977D8">
        <w:rPr>
          <w:rFonts w:ascii="Palatino Linotype" w:hAnsi="Palatino Linotype" w:cs="Tahoma"/>
          <w:sz w:val="24"/>
          <w:szCs w:val="24"/>
        </w:rPr>
        <w:t>de México y Municipios, emito la</w:t>
      </w:r>
      <w:r w:rsidRPr="00085241">
        <w:rPr>
          <w:rFonts w:ascii="Palatino Linotype" w:hAnsi="Palatino Linotype" w:cs="Tahoma"/>
          <w:sz w:val="24"/>
          <w:szCs w:val="24"/>
        </w:rPr>
        <w:t xml:space="preserve"> presente </w:t>
      </w:r>
      <w:r w:rsidR="00F977D8">
        <w:rPr>
          <w:rFonts w:ascii="Palatino Linotype" w:hAnsi="Palatino Linotype" w:cs="Tahoma"/>
          <w:b/>
          <w:sz w:val="24"/>
          <w:szCs w:val="24"/>
        </w:rPr>
        <w:t>Opinión</w:t>
      </w:r>
      <w:r w:rsidRPr="00085241">
        <w:rPr>
          <w:rFonts w:ascii="Palatino Linotype" w:hAnsi="Palatino Linotype" w:cs="Tahoma"/>
          <w:b/>
          <w:sz w:val="24"/>
          <w:szCs w:val="24"/>
        </w:rPr>
        <w:t xml:space="preserve"> Particular</w:t>
      </w:r>
      <w:r w:rsidRPr="00085241">
        <w:rPr>
          <w:rFonts w:ascii="Palatino Linotype" w:hAnsi="Palatino Linotype" w:cs="Tahoma"/>
          <w:sz w:val="24"/>
          <w:szCs w:val="24"/>
        </w:rPr>
        <w:t xml:space="preserve"> por </w:t>
      </w:r>
      <w:r w:rsidR="00D37CE9">
        <w:rPr>
          <w:rFonts w:ascii="Palatino Linotype" w:hAnsi="Palatino Linotype" w:cs="Tahoma"/>
          <w:sz w:val="24"/>
          <w:szCs w:val="24"/>
        </w:rPr>
        <w:t>considerar que los argumentos</w:t>
      </w:r>
      <w:r w:rsidRPr="00085241">
        <w:rPr>
          <w:rFonts w:ascii="Palatino Linotype" w:hAnsi="Palatino Linotype" w:cs="Tahoma"/>
          <w:sz w:val="24"/>
          <w:szCs w:val="24"/>
        </w:rPr>
        <w:t xml:space="preserve"> que sustentan la Resolución del Recurso de Revisión </w:t>
      </w:r>
      <w:r w:rsidR="00A742D1" w:rsidRPr="00023B3D">
        <w:rPr>
          <w:rFonts w:ascii="Palatino Linotype" w:hAnsi="Palatino Linotype" w:cs="Tahoma"/>
          <w:b/>
          <w:sz w:val="24"/>
          <w:szCs w:val="24"/>
        </w:rPr>
        <w:t>0</w:t>
      </w:r>
      <w:r w:rsidR="00D37CE9">
        <w:rPr>
          <w:rFonts w:ascii="Palatino Linotype" w:hAnsi="Palatino Linotype" w:cs="Tahoma"/>
          <w:b/>
          <w:sz w:val="24"/>
          <w:szCs w:val="24"/>
        </w:rPr>
        <w:t>3507</w:t>
      </w:r>
      <w:r w:rsidR="00A742D1" w:rsidRPr="00023B3D">
        <w:rPr>
          <w:rFonts w:ascii="Palatino Linotype" w:hAnsi="Palatino Linotype" w:cs="Tahoma"/>
          <w:b/>
          <w:sz w:val="24"/>
          <w:szCs w:val="24"/>
        </w:rPr>
        <w:t>/INFOEM/IP/RR/</w:t>
      </w:r>
      <w:r w:rsidR="00104333" w:rsidRPr="00023B3D">
        <w:rPr>
          <w:rFonts w:ascii="Palatino Linotype" w:hAnsi="Palatino Linotype" w:cs="Tahoma"/>
          <w:b/>
          <w:sz w:val="24"/>
          <w:szCs w:val="24"/>
        </w:rPr>
        <w:t>2018</w:t>
      </w:r>
      <w:r w:rsidR="00D37CE9">
        <w:rPr>
          <w:rFonts w:ascii="Palatino Linotype" w:hAnsi="Palatino Linotype" w:cs="Tahoma"/>
          <w:b/>
          <w:sz w:val="24"/>
          <w:szCs w:val="24"/>
        </w:rPr>
        <w:t xml:space="preserve"> debían robustecer la clasificación de la información solicitada.</w:t>
      </w:r>
    </w:p>
    <w:p w:rsidR="0052155F" w:rsidRDefault="0052155F" w:rsidP="00A462CB">
      <w:pPr>
        <w:spacing w:after="0" w:line="276" w:lineRule="auto"/>
        <w:jc w:val="both"/>
        <w:rPr>
          <w:rFonts w:ascii="Palatino Linotype" w:hAnsi="Palatino Linotype" w:cs="Tahoma"/>
          <w:sz w:val="24"/>
          <w:szCs w:val="24"/>
        </w:rPr>
      </w:pPr>
    </w:p>
    <w:p w:rsidR="005C5AEE" w:rsidRDefault="005C5AEE"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Como se desprende de la resolución en comento, la Universidad Autónoma del Estado de México clasificó como reservada la información relativa al </w:t>
      </w:r>
      <w:r w:rsidR="00EB50A1">
        <w:rPr>
          <w:rFonts w:ascii="Palatino Linotype" w:hAnsi="Palatino Linotype" w:cs="Tahoma"/>
          <w:sz w:val="24"/>
          <w:szCs w:val="24"/>
        </w:rPr>
        <w:t>informe de la visita de revisión (documento que contiene el detalle de las recomendaciones que el COMAEM realizó a la Facultad de Medicina), con fundamento en el artículo 140, fracción VIII, de la Ley de Transparencia y Acceso a la Información Pública del Estado de México y Municipios.</w:t>
      </w:r>
    </w:p>
    <w:p w:rsidR="00EB50A1" w:rsidRDefault="00EB50A1" w:rsidP="00A462CB">
      <w:pPr>
        <w:spacing w:after="0" w:line="276" w:lineRule="auto"/>
        <w:jc w:val="both"/>
        <w:rPr>
          <w:rFonts w:ascii="Palatino Linotype" w:hAnsi="Palatino Linotype" w:cs="Tahoma"/>
          <w:sz w:val="24"/>
          <w:szCs w:val="24"/>
        </w:rPr>
      </w:pPr>
    </w:p>
    <w:p w:rsidR="00EB50A1" w:rsidRDefault="00EB50A1"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En ese sen</w:t>
      </w:r>
      <w:r w:rsidR="0014266D">
        <w:rPr>
          <w:rFonts w:ascii="Palatino Linotype" w:hAnsi="Palatino Linotype" w:cs="Tahoma"/>
          <w:sz w:val="24"/>
          <w:szCs w:val="24"/>
        </w:rPr>
        <w:t xml:space="preserve">tido, el Sujeto Obligado señaló la existencia de un proceso deliberativo, </w:t>
      </w:r>
      <w:r w:rsidR="00C95B41">
        <w:rPr>
          <w:rFonts w:ascii="Palatino Linotype" w:hAnsi="Palatino Linotype" w:cs="Tahoma"/>
          <w:sz w:val="24"/>
          <w:szCs w:val="24"/>
        </w:rPr>
        <w:t xml:space="preserve">argumentó que el documento requerido por la Particular contenía recomendaciones de los servidores públicos que participan en el proceso deliberativo, señaló que la información está directamente relacionada con </w:t>
      </w:r>
      <w:r w:rsidR="00927ACA">
        <w:rPr>
          <w:rFonts w:ascii="Palatino Linotype" w:hAnsi="Palatino Linotype" w:cs="Tahoma"/>
          <w:sz w:val="24"/>
          <w:szCs w:val="24"/>
        </w:rPr>
        <w:t>dicho</w:t>
      </w:r>
      <w:r w:rsidR="00C95B41">
        <w:rPr>
          <w:rFonts w:ascii="Palatino Linotype" w:hAnsi="Palatino Linotype" w:cs="Tahoma"/>
          <w:sz w:val="24"/>
          <w:szCs w:val="24"/>
        </w:rPr>
        <w:t xml:space="preserve"> proceso deliberativo y que su difusión puede</w:t>
      </w:r>
      <w:r w:rsidR="00C95B41" w:rsidRPr="00C95B41">
        <w:rPr>
          <w:rFonts w:ascii="Palatino Linotype" w:hAnsi="Palatino Linotype" w:cs="Tahoma"/>
          <w:sz w:val="24"/>
          <w:szCs w:val="24"/>
        </w:rPr>
        <w:t xml:space="preserve"> llegar a interrumpir, menoscabar o inhibir el diseño, negociación, determinación o implementación de los asuntos sometidos a deliberación</w:t>
      </w:r>
      <w:r w:rsidR="00C95B41">
        <w:rPr>
          <w:rFonts w:ascii="Palatino Linotype" w:hAnsi="Palatino Linotype" w:cs="Tahoma"/>
          <w:sz w:val="24"/>
          <w:szCs w:val="24"/>
        </w:rPr>
        <w:t>.</w:t>
      </w:r>
    </w:p>
    <w:p w:rsidR="00EB50A1" w:rsidRDefault="00EB50A1" w:rsidP="00A462CB">
      <w:pPr>
        <w:spacing w:after="0" w:line="276" w:lineRule="auto"/>
        <w:jc w:val="both"/>
        <w:rPr>
          <w:rFonts w:ascii="Palatino Linotype" w:hAnsi="Palatino Linotype" w:cs="Tahoma"/>
          <w:sz w:val="24"/>
          <w:szCs w:val="24"/>
        </w:rPr>
      </w:pPr>
    </w:p>
    <w:p w:rsidR="00C95B41" w:rsidRDefault="00C95B41"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lastRenderedPageBreak/>
        <w:t>Asimismo, mediante su Comité de Transparencia el Sujeto Obligado emitió el Acuerdo de Clasificación de la Información y lo proporcionó a la particular en la respuesta a la solicitud de acceso a la información.</w:t>
      </w:r>
    </w:p>
    <w:p w:rsidR="00C95B41" w:rsidRDefault="00C95B41" w:rsidP="00A462CB">
      <w:pPr>
        <w:spacing w:after="0" w:line="276" w:lineRule="auto"/>
        <w:jc w:val="both"/>
        <w:rPr>
          <w:rFonts w:ascii="Palatino Linotype" w:hAnsi="Palatino Linotype" w:cs="Tahoma"/>
          <w:sz w:val="24"/>
          <w:szCs w:val="24"/>
        </w:rPr>
      </w:pPr>
    </w:p>
    <w:p w:rsidR="00C95B41" w:rsidRDefault="00FC15CD"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Así, la resolución que nos ocupa, se avoca a acreditar que el </w:t>
      </w:r>
      <w:r w:rsidR="00033814">
        <w:rPr>
          <w:rFonts w:ascii="Palatino Linotype" w:hAnsi="Palatino Linotype" w:cs="Tahoma"/>
          <w:sz w:val="24"/>
          <w:szCs w:val="24"/>
        </w:rPr>
        <w:t>S</w:t>
      </w:r>
      <w:r>
        <w:rPr>
          <w:rFonts w:ascii="Palatino Linotype" w:hAnsi="Palatino Linotype" w:cs="Tahoma"/>
          <w:sz w:val="24"/>
          <w:szCs w:val="24"/>
        </w:rPr>
        <w:t xml:space="preserve">ujeto </w:t>
      </w:r>
      <w:r w:rsidR="00033814">
        <w:rPr>
          <w:rFonts w:ascii="Palatino Linotype" w:hAnsi="Palatino Linotype" w:cs="Tahoma"/>
          <w:sz w:val="24"/>
          <w:szCs w:val="24"/>
        </w:rPr>
        <w:t>O</w:t>
      </w:r>
      <w:r>
        <w:rPr>
          <w:rFonts w:ascii="Palatino Linotype" w:hAnsi="Palatino Linotype" w:cs="Tahoma"/>
          <w:sz w:val="24"/>
          <w:szCs w:val="24"/>
        </w:rPr>
        <w:t>bligado cumplió con las formalidades que establece la Ley de Transparencia y Acceso a la Información Pública del Estado de México y Municipios</w:t>
      </w:r>
      <w:r w:rsidR="00033814">
        <w:rPr>
          <w:rFonts w:ascii="Palatino Linotype" w:hAnsi="Palatino Linotype" w:cs="Tahoma"/>
          <w:sz w:val="24"/>
          <w:szCs w:val="24"/>
        </w:rPr>
        <w:t>;</w:t>
      </w:r>
      <w:r>
        <w:rPr>
          <w:rFonts w:ascii="Palatino Linotype" w:hAnsi="Palatino Linotype" w:cs="Tahoma"/>
          <w:sz w:val="24"/>
          <w:szCs w:val="24"/>
        </w:rPr>
        <w:t xml:space="preserve"> es decir, analizó las ca</w:t>
      </w:r>
      <w:r w:rsidR="00033814">
        <w:rPr>
          <w:rFonts w:ascii="Palatino Linotype" w:hAnsi="Palatino Linotype" w:cs="Tahoma"/>
          <w:sz w:val="24"/>
          <w:szCs w:val="24"/>
        </w:rPr>
        <w:t>racterísticas del Acuerdo de Clas</w:t>
      </w:r>
      <w:r>
        <w:rPr>
          <w:rFonts w:ascii="Palatino Linotype" w:hAnsi="Palatino Linotype" w:cs="Tahoma"/>
          <w:sz w:val="24"/>
          <w:szCs w:val="24"/>
        </w:rPr>
        <w:t xml:space="preserve">ificación y determinó que el mismo señalaba una causal de </w:t>
      </w:r>
      <w:r w:rsidR="00033814">
        <w:rPr>
          <w:rFonts w:ascii="Palatino Linotype" w:hAnsi="Palatino Linotype" w:cs="Tahoma"/>
          <w:sz w:val="24"/>
          <w:szCs w:val="24"/>
        </w:rPr>
        <w:t>reserva de acuerdo con la Ley de la materia</w:t>
      </w:r>
      <w:r>
        <w:rPr>
          <w:rFonts w:ascii="Palatino Linotype" w:hAnsi="Palatino Linotype" w:cs="Tahoma"/>
          <w:sz w:val="24"/>
          <w:szCs w:val="24"/>
        </w:rPr>
        <w:t>, contenía la prueba de daño correspondiente y establecía un periodo de reserva. Por lo que se decidió validar la reserva de la información.</w:t>
      </w:r>
    </w:p>
    <w:p w:rsidR="005C5AEE" w:rsidRDefault="005C5AEE" w:rsidP="00A462CB">
      <w:pPr>
        <w:spacing w:after="0" w:line="276" w:lineRule="auto"/>
        <w:jc w:val="both"/>
        <w:rPr>
          <w:rFonts w:ascii="Palatino Linotype" w:hAnsi="Palatino Linotype" w:cs="Tahoma"/>
          <w:sz w:val="24"/>
          <w:szCs w:val="24"/>
        </w:rPr>
      </w:pPr>
    </w:p>
    <w:p w:rsidR="003C374F" w:rsidRDefault="00D11C52"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Es precisamente en este punto donde difiero de la resolución que nos ocupa, pues de conformidad con lo resuelto por el Instituto Nacional de Transparencia, Acceso a la Información Pública y Protección de Datos Personales, en el Recurso de Inconformidad número RIA 0118/18</w:t>
      </w:r>
      <w:r w:rsidR="00F030F8">
        <w:rPr>
          <w:rFonts w:ascii="Palatino Linotype" w:hAnsi="Palatino Linotype" w:cs="Tahoma"/>
          <w:sz w:val="24"/>
          <w:szCs w:val="24"/>
        </w:rPr>
        <w:t xml:space="preserve">, este Órgano Garante no debe </w:t>
      </w:r>
      <w:r w:rsidR="00FC15CD">
        <w:rPr>
          <w:rFonts w:ascii="Palatino Linotype" w:hAnsi="Palatino Linotype" w:cs="Tahoma"/>
          <w:sz w:val="24"/>
          <w:szCs w:val="24"/>
        </w:rPr>
        <w:t xml:space="preserve">ceñirse únicamente a verificar cuestiones de forma, </w:t>
      </w:r>
      <w:r w:rsidR="00F030F8">
        <w:rPr>
          <w:rFonts w:ascii="Palatino Linotype" w:hAnsi="Palatino Linotype" w:cs="Tahoma"/>
          <w:sz w:val="24"/>
          <w:szCs w:val="24"/>
        </w:rPr>
        <w:t>sino también argumentar por qué la información solicitada se adecua a la o las hipótesis señaladas.</w:t>
      </w:r>
    </w:p>
    <w:p w:rsidR="00F030F8" w:rsidRDefault="00F030F8" w:rsidP="00A462CB">
      <w:pPr>
        <w:spacing w:after="0" w:line="276" w:lineRule="auto"/>
        <w:jc w:val="both"/>
        <w:rPr>
          <w:rFonts w:ascii="Palatino Linotype" w:hAnsi="Palatino Linotype" w:cs="Tahoma"/>
          <w:sz w:val="24"/>
          <w:szCs w:val="24"/>
        </w:rPr>
      </w:pPr>
    </w:p>
    <w:p w:rsidR="00F030F8" w:rsidRDefault="00FC15CD"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En ese sentido, se debe valorar</w:t>
      </w:r>
      <w:r w:rsidR="00F030F8">
        <w:rPr>
          <w:rFonts w:ascii="Palatino Linotype" w:hAnsi="Palatino Linotype" w:cs="Tahoma"/>
          <w:sz w:val="24"/>
          <w:szCs w:val="24"/>
        </w:rPr>
        <w:t xml:space="preserve"> </w:t>
      </w:r>
      <w:r>
        <w:rPr>
          <w:rFonts w:ascii="Palatino Linotype" w:hAnsi="Palatino Linotype" w:cs="Tahoma"/>
          <w:sz w:val="24"/>
          <w:szCs w:val="24"/>
        </w:rPr>
        <w:t>el</w:t>
      </w:r>
      <w:r w:rsidR="00F030F8">
        <w:rPr>
          <w:rFonts w:ascii="Palatino Linotype" w:hAnsi="Palatino Linotype" w:cs="Tahoma"/>
          <w:sz w:val="24"/>
          <w:szCs w:val="24"/>
        </w:rPr>
        <w:t xml:space="preserve"> daño que causaría la divulgación de la información, con la finalidad de </w:t>
      </w:r>
      <w:r w:rsidR="00F030F8" w:rsidRPr="00F030F8">
        <w:rPr>
          <w:rFonts w:ascii="Palatino Linotype" w:hAnsi="Palatino Linotype" w:cs="Tahoma"/>
          <w:sz w:val="24"/>
          <w:szCs w:val="24"/>
        </w:rPr>
        <w:t>sustentar la reserva de la información</w:t>
      </w:r>
      <w:r>
        <w:rPr>
          <w:rFonts w:ascii="Palatino Linotype" w:hAnsi="Palatino Linotype" w:cs="Tahoma"/>
          <w:sz w:val="24"/>
          <w:szCs w:val="24"/>
        </w:rPr>
        <w:t xml:space="preserve"> y </w:t>
      </w:r>
      <w:r w:rsidR="00F030F8">
        <w:rPr>
          <w:rFonts w:ascii="Palatino Linotype" w:hAnsi="Palatino Linotype" w:cs="Tahoma"/>
          <w:sz w:val="24"/>
          <w:szCs w:val="24"/>
        </w:rPr>
        <w:t xml:space="preserve">arribar a una determinación debidamente fundada y motivada </w:t>
      </w:r>
      <w:r w:rsidR="0056175F">
        <w:rPr>
          <w:rFonts w:ascii="Palatino Linotype" w:hAnsi="Palatino Linotype" w:cs="Tahoma"/>
          <w:sz w:val="24"/>
          <w:szCs w:val="24"/>
        </w:rPr>
        <w:t xml:space="preserve">que tenga como consecuencia la clasificación de la información, además de </w:t>
      </w:r>
      <w:r>
        <w:rPr>
          <w:rFonts w:ascii="Palatino Linotype" w:hAnsi="Palatino Linotype" w:cs="Tahoma"/>
          <w:sz w:val="24"/>
          <w:szCs w:val="24"/>
        </w:rPr>
        <w:t>analizar si el periodo</w:t>
      </w:r>
      <w:r w:rsidR="0056175F">
        <w:rPr>
          <w:rFonts w:ascii="Palatino Linotype" w:hAnsi="Palatino Linotype" w:cs="Tahoma"/>
          <w:sz w:val="24"/>
          <w:szCs w:val="24"/>
        </w:rPr>
        <w:t xml:space="preserve"> de clasificación </w:t>
      </w:r>
      <w:r>
        <w:rPr>
          <w:rFonts w:ascii="Palatino Linotype" w:hAnsi="Palatino Linotype" w:cs="Tahoma"/>
          <w:sz w:val="24"/>
          <w:szCs w:val="24"/>
        </w:rPr>
        <w:t xml:space="preserve">resulta </w:t>
      </w:r>
      <w:r w:rsidR="0056175F">
        <w:rPr>
          <w:rFonts w:ascii="Palatino Linotype" w:hAnsi="Palatino Linotype" w:cs="Tahoma"/>
          <w:sz w:val="24"/>
          <w:szCs w:val="24"/>
        </w:rPr>
        <w:t>acorde con la</w:t>
      </w:r>
      <w:r>
        <w:rPr>
          <w:rFonts w:ascii="Palatino Linotype" w:hAnsi="Palatino Linotype" w:cs="Tahoma"/>
          <w:sz w:val="24"/>
          <w:szCs w:val="24"/>
        </w:rPr>
        <w:t xml:space="preserve"> naturaleza de la</w:t>
      </w:r>
      <w:r w:rsidR="0056175F">
        <w:rPr>
          <w:rFonts w:ascii="Palatino Linotype" w:hAnsi="Palatino Linotype" w:cs="Tahoma"/>
          <w:sz w:val="24"/>
          <w:szCs w:val="24"/>
        </w:rPr>
        <w:t xml:space="preserve"> información </w:t>
      </w:r>
      <w:r>
        <w:rPr>
          <w:rFonts w:ascii="Palatino Linotype" w:hAnsi="Palatino Linotype" w:cs="Tahoma"/>
          <w:sz w:val="24"/>
          <w:szCs w:val="24"/>
        </w:rPr>
        <w:t>requerida</w:t>
      </w:r>
      <w:r w:rsidR="0056175F">
        <w:rPr>
          <w:rFonts w:ascii="Palatino Linotype" w:hAnsi="Palatino Linotype" w:cs="Tahoma"/>
          <w:sz w:val="24"/>
          <w:szCs w:val="24"/>
        </w:rPr>
        <w:t>.</w:t>
      </w:r>
      <w:r>
        <w:rPr>
          <w:rFonts w:ascii="Palatino Linotype" w:hAnsi="Palatino Linotype" w:cs="Tahoma"/>
          <w:sz w:val="24"/>
          <w:szCs w:val="24"/>
        </w:rPr>
        <w:t xml:space="preserve"> En otras palabras, la determinación </w:t>
      </w:r>
      <w:r w:rsidR="00B675C8">
        <w:rPr>
          <w:rFonts w:ascii="Palatino Linotype" w:hAnsi="Palatino Linotype" w:cs="Tahoma"/>
          <w:sz w:val="24"/>
          <w:szCs w:val="24"/>
        </w:rPr>
        <w:t xml:space="preserve">que Confirme una clasificación de la información, debe contener un análisis exhaustivo de los elementos de forma y de fondo que establecen la Ley de Transparencia y Acceso a la Información Pública del Estado de México y Municipios y los Lineamientos </w:t>
      </w:r>
      <w:r w:rsidR="00B675C8" w:rsidRPr="00B675C8">
        <w:rPr>
          <w:rFonts w:ascii="Palatino Linotype" w:hAnsi="Palatino Linotype" w:cs="Tahoma"/>
          <w:sz w:val="24"/>
          <w:szCs w:val="24"/>
        </w:rPr>
        <w:t>generales en materia de clasificación y desclasificación de la información, así como para la elaboración de versiones públicas</w:t>
      </w:r>
      <w:r w:rsidR="00B675C8">
        <w:rPr>
          <w:rFonts w:ascii="Palatino Linotype" w:hAnsi="Palatino Linotype" w:cs="Tahoma"/>
          <w:sz w:val="24"/>
          <w:szCs w:val="24"/>
        </w:rPr>
        <w:t>.</w:t>
      </w:r>
    </w:p>
    <w:p w:rsidR="0056175F" w:rsidRDefault="0056175F" w:rsidP="00A462CB">
      <w:pPr>
        <w:spacing w:after="0" w:line="276" w:lineRule="auto"/>
        <w:jc w:val="both"/>
        <w:rPr>
          <w:rFonts w:ascii="Palatino Linotype" w:hAnsi="Palatino Linotype" w:cs="Tahoma"/>
          <w:sz w:val="24"/>
          <w:szCs w:val="24"/>
        </w:rPr>
      </w:pPr>
    </w:p>
    <w:p w:rsidR="00B675C8"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lastRenderedPageBreak/>
        <w:t>Bajo esa lógica,</w:t>
      </w:r>
      <w:r w:rsidR="00F9121C">
        <w:rPr>
          <w:rFonts w:ascii="Palatino Linotype" w:hAnsi="Palatino Linotype" w:cs="Tahoma"/>
          <w:sz w:val="24"/>
          <w:szCs w:val="24"/>
        </w:rPr>
        <w:t xml:space="preserve"> estimo que en el presente caso, si bien de la postura expuesta por el Sujeto Obligado se </w:t>
      </w:r>
      <w:r w:rsidR="00EF32A0">
        <w:rPr>
          <w:rFonts w:ascii="Palatino Linotype" w:hAnsi="Palatino Linotype" w:cs="Tahoma"/>
          <w:sz w:val="24"/>
          <w:szCs w:val="24"/>
        </w:rPr>
        <w:t>puede desprender</w:t>
      </w:r>
      <w:r w:rsidR="00F9121C">
        <w:rPr>
          <w:rFonts w:ascii="Palatino Linotype" w:hAnsi="Palatino Linotype" w:cs="Tahoma"/>
          <w:sz w:val="24"/>
          <w:szCs w:val="24"/>
        </w:rPr>
        <w:t xml:space="preserve"> que la información actualiza la causal de reserva establecida por el artículo 140, fracción VIII, de la Ley de Transparencia y Acceso a la Información Pública del Estado de México y Municipios, </w:t>
      </w:r>
      <w:r w:rsidR="00033814">
        <w:rPr>
          <w:rFonts w:ascii="Palatino Linotype" w:hAnsi="Palatino Linotype" w:cs="Tahoma"/>
          <w:sz w:val="24"/>
          <w:szCs w:val="24"/>
        </w:rPr>
        <w:t>para</w:t>
      </w:r>
      <w:r>
        <w:rPr>
          <w:rFonts w:ascii="Palatino Linotype" w:hAnsi="Palatino Linotype" w:cs="Tahoma"/>
          <w:sz w:val="24"/>
          <w:szCs w:val="24"/>
        </w:rPr>
        <w:t xml:space="preserve">  </w:t>
      </w:r>
      <w:r w:rsidR="00F9121C">
        <w:rPr>
          <w:rFonts w:ascii="Palatino Linotype" w:hAnsi="Palatino Linotype" w:cs="Tahoma"/>
          <w:sz w:val="24"/>
          <w:szCs w:val="24"/>
        </w:rPr>
        <w:t>con</w:t>
      </w:r>
      <w:r w:rsidR="00B675C8">
        <w:rPr>
          <w:rFonts w:ascii="Palatino Linotype" w:hAnsi="Palatino Linotype" w:cs="Tahoma"/>
          <w:sz w:val="24"/>
          <w:szCs w:val="24"/>
        </w:rPr>
        <w:t>validado</w:t>
      </w:r>
      <w:r w:rsidR="00F9121C">
        <w:rPr>
          <w:rFonts w:ascii="Palatino Linotype" w:hAnsi="Palatino Linotype" w:cs="Tahoma"/>
          <w:sz w:val="24"/>
          <w:szCs w:val="24"/>
        </w:rPr>
        <w:t xml:space="preserve"> dicha postura,</w:t>
      </w:r>
      <w:r w:rsidR="00033814">
        <w:rPr>
          <w:rFonts w:ascii="Palatino Linotype" w:hAnsi="Palatino Linotype" w:cs="Tahoma"/>
          <w:sz w:val="24"/>
          <w:szCs w:val="24"/>
        </w:rPr>
        <w:t xml:space="preserve"> se debió e</w:t>
      </w:r>
      <w:r w:rsidR="00F9121C">
        <w:rPr>
          <w:rFonts w:ascii="Palatino Linotype" w:hAnsi="Palatino Linotype" w:cs="Tahoma"/>
          <w:sz w:val="24"/>
          <w:szCs w:val="24"/>
        </w:rPr>
        <w:t>fectuar el estudio de</w:t>
      </w:r>
      <w:r w:rsidR="00B675C8">
        <w:rPr>
          <w:rFonts w:ascii="Palatino Linotype" w:hAnsi="Palatino Linotype" w:cs="Tahoma"/>
          <w:sz w:val="24"/>
          <w:szCs w:val="24"/>
        </w:rPr>
        <w:t xml:space="preserve"> clasificación </w:t>
      </w:r>
      <w:r w:rsidR="00EF32A0">
        <w:rPr>
          <w:rFonts w:ascii="Palatino Linotype" w:hAnsi="Palatino Linotype" w:cs="Tahoma"/>
          <w:sz w:val="24"/>
          <w:szCs w:val="24"/>
        </w:rPr>
        <w:t>a la luz</w:t>
      </w:r>
      <w:r w:rsidR="00B675C8">
        <w:rPr>
          <w:rFonts w:ascii="Palatino Linotype" w:hAnsi="Palatino Linotype" w:cs="Tahoma"/>
          <w:sz w:val="24"/>
          <w:szCs w:val="24"/>
        </w:rPr>
        <w:t xml:space="preserve"> de los elementos </w:t>
      </w:r>
      <w:r w:rsidR="00F9121C">
        <w:rPr>
          <w:rFonts w:ascii="Palatino Linotype" w:hAnsi="Palatino Linotype" w:cs="Tahoma"/>
          <w:sz w:val="24"/>
          <w:szCs w:val="24"/>
        </w:rPr>
        <w:t xml:space="preserve">que exige el Vigésimo séptimo de los Lineamientos </w:t>
      </w:r>
      <w:r w:rsidR="00F9121C" w:rsidRPr="00B675C8">
        <w:rPr>
          <w:rFonts w:ascii="Palatino Linotype" w:hAnsi="Palatino Linotype" w:cs="Tahoma"/>
          <w:sz w:val="24"/>
          <w:szCs w:val="24"/>
        </w:rPr>
        <w:t>generales en materia de clasificación y desclasificación de la información, así como para la elaboración de versiones públicas</w:t>
      </w:r>
      <w:bookmarkStart w:id="0" w:name="_GoBack"/>
      <w:bookmarkEnd w:id="0"/>
      <w:r w:rsidR="00F9121C">
        <w:rPr>
          <w:rFonts w:ascii="Palatino Linotype" w:hAnsi="Palatino Linotype" w:cs="Tahoma"/>
          <w:sz w:val="24"/>
          <w:szCs w:val="24"/>
        </w:rPr>
        <w:t>.</w:t>
      </w:r>
    </w:p>
    <w:p w:rsidR="00EF32A0" w:rsidRDefault="00EF32A0" w:rsidP="00A462CB">
      <w:pPr>
        <w:spacing w:after="0" w:line="276" w:lineRule="auto"/>
        <w:jc w:val="both"/>
        <w:rPr>
          <w:rFonts w:ascii="Palatino Linotype" w:hAnsi="Palatino Linotype" w:cs="Tahoma"/>
          <w:sz w:val="24"/>
          <w:szCs w:val="24"/>
        </w:rPr>
      </w:pPr>
    </w:p>
    <w:p w:rsidR="0056175F"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Pues solo así, este Instituto como máxima autoridad en materia de derecho de acceso a la información y protección de datos personales, garantiza que los particulares puedan ejercer sus derechos y ser partícipes de la vida democrática de nuestro estado y nuestro país.</w:t>
      </w:r>
    </w:p>
    <w:p w:rsidR="003C374F" w:rsidRDefault="003C374F" w:rsidP="00A462CB">
      <w:pPr>
        <w:spacing w:after="0" w:line="276" w:lineRule="auto"/>
        <w:jc w:val="both"/>
        <w:rPr>
          <w:rFonts w:ascii="Palatino Linotype" w:hAnsi="Palatino Linotype" w:cs="Tahoma"/>
          <w:sz w:val="24"/>
          <w:szCs w:val="24"/>
        </w:rPr>
      </w:pPr>
    </w:p>
    <w:p w:rsidR="00D6548F" w:rsidRDefault="0056175F" w:rsidP="00A462CB">
      <w:pPr>
        <w:spacing w:after="0" w:line="276" w:lineRule="auto"/>
        <w:jc w:val="both"/>
        <w:rPr>
          <w:rFonts w:ascii="Palatino Linotype" w:hAnsi="Palatino Linotype" w:cs="Tahoma"/>
          <w:sz w:val="24"/>
          <w:szCs w:val="24"/>
        </w:rPr>
      </w:pPr>
      <w:r>
        <w:rPr>
          <w:rFonts w:ascii="Palatino Linotype" w:hAnsi="Palatino Linotype" w:cs="Tahoma"/>
          <w:sz w:val="24"/>
          <w:szCs w:val="24"/>
        </w:rPr>
        <w:t>Por tanto, mi postura es a favor de efectuar un análisis exhaustivo en todos aquellos casos que restrinjan el derecho de acceso a la información de los particulares, como es la figura de la clasificación de la información</w:t>
      </w:r>
      <w:r w:rsidR="00CE3CDC">
        <w:rPr>
          <w:rFonts w:ascii="Palatino Linotype" w:hAnsi="Palatino Linotype" w:cs="Tahoma"/>
          <w:sz w:val="24"/>
          <w:szCs w:val="24"/>
        </w:rPr>
        <w:t>, y no s</w:t>
      </w:r>
      <w:r w:rsidR="00B675C8">
        <w:rPr>
          <w:rFonts w:ascii="Palatino Linotype" w:hAnsi="Palatino Linotype" w:cs="Tahoma"/>
          <w:sz w:val="24"/>
          <w:szCs w:val="24"/>
        </w:rPr>
        <w:t>ólo avocarnos a verificar si el Acta de Clasificación</w:t>
      </w:r>
      <w:r w:rsidR="00CE3CDC">
        <w:rPr>
          <w:rFonts w:ascii="Palatino Linotype" w:hAnsi="Palatino Linotype" w:cs="Tahoma"/>
          <w:sz w:val="24"/>
          <w:szCs w:val="24"/>
        </w:rPr>
        <w:t xml:space="preserve"> cumple con los requisitos de forma.</w:t>
      </w:r>
    </w:p>
    <w:p w:rsidR="0056175F" w:rsidRPr="00085241" w:rsidRDefault="0056175F" w:rsidP="00A462CB">
      <w:pPr>
        <w:spacing w:after="0" w:line="276" w:lineRule="auto"/>
        <w:jc w:val="both"/>
        <w:rPr>
          <w:rFonts w:ascii="Palatino Linotype"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Así, con base en los razonamientos expuestos, </w:t>
      </w:r>
      <w:r w:rsidRPr="00085241">
        <w:rPr>
          <w:rFonts w:ascii="Palatino Linotype" w:hAnsi="Palatino Linotype" w:cs="Tahoma"/>
          <w:b/>
          <w:sz w:val="24"/>
          <w:szCs w:val="24"/>
        </w:rPr>
        <w:t xml:space="preserve">se emite </w:t>
      </w:r>
      <w:r w:rsidR="00EF32A0">
        <w:rPr>
          <w:rFonts w:ascii="Palatino Linotype" w:hAnsi="Palatino Linotype" w:cs="Tahoma"/>
          <w:b/>
          <w:sz w:val="24"/>
          <w:szCs w:val="24"/>
        </w:rPr>
        <w:t>la presente Opinión</w:t>
      </w:r>
      <w:r w:rsidRPr="00085241">
        <w:rPr>
          <w:rFonts w:ascii="Palatino Linotype" w:hAnsi="Palatino Linotype" w:cs="Tahoma"/>
          <w:b/>
          <w:sz w:val="24"/>
          <w:szCs w:val="24"/>
        </w:rPr>
        <w:t xml:space="preserve"> Particular</w:t>
      </w:r>
      <w:r w:rsidRPr="00085241">
        <w:rPr>
          <w:rFonts w:ascii="Palatino Linotype" w:hAnsi="Palatino Linotype" w:cs="Tahoma"/>
          <w:sz w:val="24"/>
          <w:szCs w:val="24"/>
        </w:rPr>
        <w:t>.</w:t>
      </w:r>
    </w:p>
    <w:p w:rsidR="00553ADE" w:rsidRPr="00085241" w:rsidRDefault="00553ADE" w:rsidP="00A462CB">
      <w:pPr>
        <w:spacing w:after="0" w:line="276" w:lineRule="auto"/>
        <w:jc w:val="center"/>
        <w:rPr>
          <w:rFonts w:ascii="Palatino Linotype" w:hAnsi="Palatino Linotype" w:cs="Tahoma"/>
          <w:sz w:val="24"/>
          <w:szCs w:val="24"/>
        </w:rPr>
      </w:pPr>
    </w:p>
    <w:p w:rsidR="00553ADE" w:rsidRPr="00A0224B" w:rsidRDefault="00A0224B" w:rsidP="00A0224B">
      <w:pPr>
        <w:spacing w:after="0" w:line="276" w:lineRule="auto"/>
        <w:jc w:val="center"/>
        <w:rPr>
          <w:rFonts w:ascii="Palatino Linotype" w:hAnsi="Palatino Linotype" w:cs="Tahoma"/>
          <w:b/>
          <w:sz w:val="24"/>
          <w:szCs w:val="24"/>
        </w:rPr>
      </w:pPr>
      <w:r w:rsidRPr="00A0224B">
        <w:rPr>
          <w:rFonts w:ascii="Palatino Linotype" w:hAnsi="Palatino Linotype" w:cs="Tahoma"/>
          <w:b/>
          <w:sz w:val="24"/>
          <w:szCs w:val="24"/>
        </w:rPr>
        <w:t>(Rúbrica)</w:t>
      </w:r>
    </w:p>
    <w:p w:rsidR="00553ADE" w:rsidRPr="00085241" w:rsidRDefault="00553ADE" w:rsidP="00A462CB">
      <w:pPr>
        <w:spacing w:after="0" w:line="276" w:lineRule="auto"/>
        <w:jc w:val="center"/>
        <w:rPr>
          <w:rFonts w:ascii="Palatino Linotype" w:hAnsi="Palatino Linotype" w:cs="Tahoma"/>
          <w:b/>
          <w:sz w:val="24"/>
          <w:szCs w:val="24"/>
        </w:rPr>
      </w:pPr>
      <w:r w:rsidRPr="00085241">
        <w:rPr>
          <w:rFonts w:ascii="Palatino Linotype" w:hAnsi="Palatino Linotype" w:cs="Tahoma"/>
          <w:b/>
          <w:sz w:val="24"/>
          <w:szCs w:val="24"/>
        </w:rPr>
        <w:t>Luis Gustavo Parra Noriega</w:t>
      </w:r>
    </w:p>
    <w:p w:rsidR="003512C9" w:rsidRPr="00085241" w:rsidRDefault="00553ADE" w:rsidP="00F44957">
      <w:pPr>
        <w:spacing w:after="0" w:line="276" w:lineRule="auto"/>
        <w:jc w:val="center"/>
        <w:rPr>
          <w:rFonts w:ascii="Palatino Linotype" w:hAnsi="Palatino Linotype" w:cs="Tahoma"/>
          <w:sz w:val="24"/>
          <w:szCs w:val="24"/>
        </w:rPr>
      </w:pPr>
      <w:r w:rsidRPr="00085241">
        <w:rPr>
          <w:rFonts w:ascii="Palatino Linotype" w:hAnsi="Palatino Linotype" w:cs="Tahoma"/>
          <w:sz w:val="24"/>
          <w:szCs w:val="24"/>
        </w:rPr>
        <w:t>Comisionado</w:t>
      </w:r>
    </w:p>
    <w:sectPr w:rsidR="003512C9" w:rsidRPr="00085241"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BC" w:rsidRDefault="006570BC" w:rsidP="00EE29F6">
      <w:pPr>
        <w:spacing w:after="0" w:line="240" w:lineRule="auto"/>
      </w:pPr>
      <w:r>
        <w:separator/>
      </w:r>
    </w:p>
  </w:endnote>
  <w:endnote w:type="continuationSeparator" w:id="0">
    <w:p w:rsidR="006570BC" w:rsidRDefault="006570B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33814">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33814">
              <w:rPr>
                <w:b/>
                <w:bCs/>
                <w:noProof/>
              </w:rPr>
              <w:t>3</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BC" w:rsidRDefault="006570BC" w:rsidP="00EE29F6">
      <w:pPr>
        <w:spacing w:after="0" w:line="240" w:lineRule="auto"/>
      </w:pPr>
      <w:r>
        <w:separator/>
      </w:r>
    </w:p>
  </w:footnote>
  <w:footnote w:type="continuationSeparator" w:id="0">
    <w:p w:rsidR="006570BC" w:rsidRDefault="006570BC"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085241" w:rsidRDefault="00F977D8" w:rsidP="004101F6">
          <w:pPr>
            <w:pStyle w:val="Encabezado"/>
            <w:jc w:val="both"/>
            <w:rPr>
              <w:rFonts w:ascii="Palatino Linotype" w:hAnsi="Palatino Linotype" w:cs="Tahoma"/>
              <w:b/>
            </w:rPr>
          </w:pPr>
          <w:r>
            <w:rPr>
              <w:rFonts w:ascii="Palatino Linotype" w:hAnsi="Palatino Linotype" w:cs="Tahoma"/>
              <w:b/>
            </w:rPr>
            <w:t>Opinión</w:t>
          </w:r>
          <w:r w:rsidR="00363357" w:rsidRPr="00085241">
            <w:rPr>
              <w:rFonts w:ascii="Palatino Linotype" w:hAnsi="Palatino Linotype" w:cs="Tahoma"/>
              <w:b/>
            </w:rPr>
            <w:t xml:space="preserve"> Particular</w:t>
          </w:r>
        </w:p>
        <w:p w:rsidR="00104333" w:rsidRPr="00085241" w:rsidRDefault="00F977D8" w:rsidP="004101F6">
          <w:pPr>
            <w:pStyle w:val="Encabezado"/>
            <w:jc w:val="both"/>
            <w:rPr>
              <w:rFonts w:ascii="Palatino Linotype" w:hAnsi="Palatino Linotype" w:cs="Tahoma"/>
              <w:b/>
            </w:rPr>
          </w:pPr>
          <w:r>
            <w:rPr>
              <w:rFonts w:ascii="Palatino Linotype" w:hAnsi="Palatino Linotype" w:cs="Tahoma"/>
              <w:b/>
            </w:rPr>
            <w:t>Recurso de Revisión: 03507</w:t>
          </w:r>
          <w:r w:rsidR="00363357"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4101F6">
          <w:pPr>
            <w:pStyle w:val="Encabezado"/>
            <w:jc w:val="both"/>
            <w:rPr>
              <w:rFonts w:ascii="Palatino Linotype" w:hAnsi="Palatino Linotype" w:cs="Tahoma"/>
              <w:b/>
            </w:rPr>
          </w:pPr>
          <w:r w:rsidRPr="00085241">
            <w:rPr>
              <w:rFonts w:ascii="Palatino Linotype" w:hAnsi="Palatino Linotype" w:cs="Tahoma"/>
              <w:b/>
            </w:rPr>
            <w:t xml:space="preserve">Sujeto Obligado: </w:t>
          </w:r>
          <w:r w:rsidR="00F977D8">
            <w:rPr>
              <w:rFonts w:ascii="Palatino Linotype" w:hAnsi="Palatino Linotype" w:cs="Tahoma"/>
              <w:b/>
            </w:rPr>
            <w:t>Universidad Autónoma del Estado de México</w:t>
          </w:r>
        </w:p>
        <w:p w:rsidR="00363357" w:rsidRPr="001106EA" w:rsidRDefault="00363357" w:rsidP="004101F6">
          <w:pPr>
            <w:pStyle w:val="Encabezado"/>
            <w:jc w:val="both"/>
            <w:rPr>
              <w:rFonts w:ascii="Tahoma" w:hAnsi="Tahoma" w:cs="Tahoma"/>
            </w:rPr>
          </w:pPr>
          <w:r w:rsidRPr="00085241">
            <w:rPr>
              <w:rFonts w:ascii="Palatino Linotype" w:hAnsi="Palatino Linotype" w:cs="Tahoma"/>
              <w:b/>
            </w:rPr>
            <w:t xml:space="preserve">Comisionada Ponente: </w:t>
          </w:r>
          <w:r w:rsidR="004101F6">
            <w:rPr>
              <w:rFonts w:ascii="Palatino Linotype" w:hAnsi="Palatino Linotype" w:cs="Tahoma"/>
              <w:b/>
            </w:rPr>
            <w:t xml:space="preserve">Eva </w:t>
          </w:r>
          <w:proofErr w:type="spellStart"/>
          <w:r w:rsidR="004101F6">
            <w:rPr>
              <w:rFonts w:ascii="Palatino Linotype" w:hAnsi="Palatino Linotype" w:cs="Tahoma"/>
              <w:b/>
            </w:rPr>
            <w:t>Abaid</w:t>
          </w:r>
          <w:proofErr w:type="spellEnd"/>
          <w:r w:rsidR="004101F6">
            <w:rPr>
              <w:rFonts w:ascii="Palatino Linotype" w:hAnsi="Palatino Linotype" w:cs="Tahoma"/>
              <w:b/>
            </w:rPr>
            <w:t xml:space="preserve"> </w:t>
          </w:r>
          <w:proofErr w:type="spellStart"/>
          <w:r w:rsidR="004101F6">
            <w:rPr>
              <w:rFonts w:ascii="Palatino Linotype" w:hAnsi="Palatino Linotype" w:cs="Tahoma"/>
              <w:b/>
            </w:rPr>
            <w:t>Yapur</w:t>
          </w:r>
          <w:proofErr w:type="spellEnd"/>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5"/>
  </w:num>
  <w:num w:numId="16">
    <w:abstractNumId w:val="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3B3D"/>
    <w:rsid w:val="0002483E"/>
    <w:rsid w:val="0002627D"/>
    <w:rsid w:val="0002759D"/>
    <w:rsid w:val="000301C6"/>
    <w:rsid w:val="00033814"/>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36AD8"/>
    <w:rsid w:val="0014038B"/>
    <w:rsid w:val="00140A57"/>
    <w:rsid w:val="0014266D"/>
    <w:rsid w:val="0014736A"/>
    <w:rsid w:val="00161815"/>
    <w:rsid w:val="00162325"/>
    <w:rsid w:val="00164625"/>
    <w:rsid w:val="00164BFE"/>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90188"/>
    <w:rsid w:val="003973A2"/>
    <w:rsid w:val="003A6218"/>
    <w:rsid w:val="003B5F3A"/>
    <w:rsid w:val="003B6547"/>
    <w:rsid w:val="003B7A5E"/>
    <w:rsid w:val="003C374F"/>
    <w:rsid w:val="003F2426"/>
    <w:rsid w:val="003F48C2"/>
    <w:rsid w:val="003F7CBE"/>
    <w:rsid w:val="0040139C"/>
    <w:rsid w:val="00404DCC"/>
    <w:rsid w:val="004101F6"/>
    <w:rsid w:val="00412CB2"/>
    <w:rsid w:val="004211BB"/>
    <w:rsid w:val="00433746"/>
    <w:rsid w:val="00434B91"/>
    <w:rsid w:val="00434C88"/>
    <w:rsid w:val="00435E69"/>
    <w:rsid w:val="0044391A"/>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A2510"/>
    <w:rsid w:val="005C094E"/>
    <w:rsid w:val="005C5AEE"/>
    <w:rsid w:val="005C73EE"/>
    <w:rsid w:val="005D11C8"/>
    <w:rsid w:val="005E2798"/>
    <w:rsid w:val="00600164"/>
    <w:rsid w:val="00600323"/>
    <w:rsid w:val="00605683"/>
    <w:rsid w:val="006248F2"/>
    <w:rsid w:val="00624DE5"/>
    <w:rsid w:val="00627F2B"/>
    <w:rsid w:val="00645087"/>
    <w:rsid w:val="00651B2B"/>
    <w:rsid w:val="00654ACD"/>
    <w:rsid w:val="006570BC"/>
    <w:rsid w:val="00657396"/>
    <w:rsid w:val="00682003"/>
    <w:rsid w:val="00684B16"/>
    <w:rsid w:val="006B16FE"/>
    <w:rsid w:val="006B6D1A"/>
    <w:rsid w:val="006F5316"/>
    <w:rsid w:val="006F6610"/>
    <w:rsid w:val="007071CF"/>
    <w:rsid w:val="00722FE9"/>
    <w:rsid w:val="00724F08"/>
    <w:rsid w:val="007378E2"/>
    <w:rsid w:val="00742A15"/>
    <w:rsid w:val="0077694E"/>
    <w:rsid w:val="00781082"/>
    <w:rsid w:val="00792848"/>
    <w:rsid w:val="007A1071"/>
    <w:rsid w:val="007A2D13"/>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ACA"/>
    <w:rsid w:val="00927BD1"/>
    <w:rsid w:val="00941847"/>
    <w:rsid w:val="00950355"/>
    <w:rsid w:val="0095470A"/>
    <w:rsid w:val="00954BF1"/>
    <w:rsid w:val="00962B86"/>
    <w:rsid w:val="00965DE9"/>
    <w:rsid w:val="00974836"/>
    <w:rsid w:val="00993790"/>
    <w:rsid w:val="009943E1"/>
    <w:rsid w:val="009B22ED"/>
    <w:rsid w:val="009B2C0B"/>
    <w:rsid w:val="009C0313"/>
    <w:rsid w:val="009D07E2"/>
    <w:rsid w:val="009D49BE"/>
    <w:rsid w:val="009E0861"/>
    <w:rsid w:val="009E41F7"/>
    <w:rsid w:val="00A0224B"/>
    <w:rsid w:val="00A13E40"/>
    <w:rsid w:val="00A14343"/>
    <w:rsid w:val="00A22273"/>
    <w:rsid w:val="00A30C52"/>
    <w:rsid w:val="00A364BA"/>
    <w:rsid w:val="00A37BA8"/>
    <w:rsid w:val="00A462CB"/>
    <w:rsid w:val="00A5061A"/>
    <w:rsid w:val="00A54E21"/>
    <w:rsid w:val="00A67498"/>
    <w:rsid w:val="00A742D1"/>
    <w:rsid w:val="00A87924"/>
    <w:rsid w:val="00A922AC"/>
    <w:rsid w:val="00A96933"/>
    <w:rsid w:val="00A96CE5"/>
    <w:rsid w:val="00AA090B"/>
    <w:rsid w:val="00AA261E"/>
    <w:rsid w:val="00AA38A5"/>
    <w:rsid w:val="00AC333A"/>
    <w:rsid w:val="00AD25D5"/>
    <w:rsid w:val="00AF3B6B"/>
    <w:rsid w:val="00B15570"/>
    <w:rsid w:val="00B2355E"/>
    <w:rsid w:val="00B263C5"/>
    <w:rsid w:val="00B27BBC"/>
    <w:rsid w:val="00B30925"/>
    <w:rsid w:val="00B55905"/>
    <w:rsid w:val="00B67355"/>
    <w:rsid w:val="00B675C8"/>
    <w:rsid w:val="00B71740"/>
    <w:rsid w:val="00B73847"/>
    <w:rsid w:val="00B7393F"/>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5FFC"/>
    <w:rsid w:val="00C75CE0"/>
    <w:rsid w:val="00C920D4"/>
    <w:rsid w:val="00C95B41"/>
    <w:rsid w:val="00CA7627"/>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37CE9"/>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6123"/>
    <w:rsid w:val="00E34559"/>
    <w:rsid w:val="00E41481"/>
    <w:rsid w:val="00E416F8"/>
    <w:rsid w:val="00E651CF"/>
    <w:rsid w:val="00E656C1"/>
    <w:rsid w:val="00E70B5D"/>
    <w:rsid w:val="00E750E2"/>
    <w:rsid w:val="00E80E84"/>
    <w:rsid w:val="00E82F77"/>
    <w:rsid w:val="00E83683"/>
    <w:rsid w:val="00E910F8"/>
    <w:rsid w:val="00EA7E26"/>
    <w:rsid w:val="00EB50A1"/>
    <w:rsid w:val="00EB7128"/>
    <w:rsid w:val="00EE29F6"/>
    <w:rsid w:val="00EF32A0"/>
    <w:rsid w:val="00F030F8"/>
    <w:rsid w:val="00F05A41"/>
    <w:rsid w:val="00F14384"/>
    <w:rsid w:val="00F44957"/>
    <w:rsid w:val="00F45AC7"/>
    <w:rsid w:val="00F72D12"/>
    <w:rsid w:val="00F9121C"/>
    <w:rsid w:val="00F977D8"/>
    <w:rsid w:val="00FB3044"/>
    <w:rsid w:val="00FB59D6"/>
    <w:rsid w:val="00FC15CD"/>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8D1E-6F5E-4904-9879-177BF5ED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2018-10-30T01:18:00Z</cp:lastPrinted>
  <dcterms:created xsi:type="dcterms:W3CDTF">2018-11-20T15:17:00Z</dcterms:created>
  <dcterms:modified xsi:type="dcterms:W3CDTF">2018-11-20T16:11:00Z</dcterms:modified>
</cp:coreProperties>
</file>